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Chase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May 2014</w:t>
      </w:r>
    </w:p>
    <w:p w:rsidR="00C41506" w:rsidRDefault="00C41506" w:rsidP="00C41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Sonnet #1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b)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a)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b)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c)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d)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c)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d)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e)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f)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e)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f)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g)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Ten of the fourteen lines should have ten </w:t>
      </w:r>
      <w:proofErr w:type="gramStart"/>
      <w:r>
        <w:rPr>
          <w:rFonts w:ascii="Times New Roman" w:hAnsi="Times New Roman" w:cs="Times New Roman"/>
          <w:sz w:val="24"/>
          <w:szCs w:val="24"/>
        </w:rPr>
        <w:t>syllables  (</w:t>
      </w:r>
      <w:proofErr w:type="gramEnd"/>
      <w:r>
        <w:rPr>
          <w:rFonts w:ascii="Times New Roman" w:hAnsi="Times New Roman" w:cs="Times New Roman"/>
          <w:sz w:val="24"/>
          <w:szCs w:val="24"/>
        </w:rPr>
        <w:t>g)</w:t>
      </w:r>
    </w:p>
    <w:p w:rsidR="00C41506" w:rsidRDefault="00C41506" w:rsidP="00C415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1506" w:rsidRPr="001439B7" w:rsidRDefault="00C41506" w:rsidP="00C415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*Remove the rhyme scheme indicators in parentheses when you finish your sonnet.</w:t>
      </w:r>
    </w:p>
    <w:p w:rsidR="003C685F" w:rsidRDefault="00C41506">
      <w:bookmarkStart w:id="0" w:name="_GoBack"/>
      <w:bookmarkEnd w:id="0"/>
    </w:p>
    <w:sectPr w:rsidR="003C6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06"/>
    <w:rsid w:val="00353217"/>
    <w:rsid w:val="0048160A"/>
    <w:rsid w:val="00C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Chase</dc:creator>
  <cp:keywords/>
  <dc:description/>
  <cp:lastModifiedBy>Andrea Chase</cp:lastModifiedBy>
  <cp:revision>1</cp:revision>
  <dcterms:created xsi:type="dcterms:W3CDTF">2014-05-27T20:56:00Z</dcterms:created>
  <dcterms:modified xsi:type="dcterms:W3CDTF">2014-05-27T20:57:00Z</dcterms:modified>
</cp:coreProperties>
</file>